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A" w:rsidRPr="00801CE8" w:rsidRDefault="0090617D" w:rsidP="00B857C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801CE8">
        <w:rPr>
          <w:rFonts w:ascii="Verdana" w:hAnsi="Verdana"/>
          <w:b/>
          <w:lang w:val="en-US"/>
        </w:rPr>
        <w:t>CHARACTERISTICS</w:t>
      </w:r>
    </w:p>
    <w:p w:rsidR="0090617D" w:rsidRPr="00801CE8" w:rsidRDefault="0090617D" w:rsidP="00B857CA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</w:p>
    <w:p w:rsidR="0090617D" w:rsidRPr="0090617D" w:rsidRDefault="00B857CA" w:rsidP="00B857C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90617D">
        <w:rPr>
          <w:rFonts w:ascii="Verdana" w:hAnsi="Verdana"/>
          <w:b/>
          <w:sz w:val="22"/>
          <w:szCs w:val="22"/>
          <w:lang w:val="en-US"/>
        </w:rPr>
        <w:t>NUTROZIM</w:t>
      </w:r>
      <w:r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C66037" w:rsidRPr="0090617D">
        <w:rPr>
          <w:rFonts w:ascii="Verdana" w:hAnsi="Verdana" w:cs="Arial"/>
          <w:b/>
          <w:sz w:val="22"/>
          <w:szCs w:val="22"/>
          <w:lang w:val="en-US"/>
        </w:rPr>
        <w:t>NO STOP</w:t>
      </w:r>
      <w:r w:rsidR="00ED551E" w:rsidRPr="0090617D">
        <w:rPr>
          <w:rFonts w:ascii="Verdana" w:hAnsi="Verdana" w:cs="Arial"/>
          <w:b/>
          <w:sz w:val="22"/>
          <w:szCs w:val="22"/>
          <w:lang w:val="en-US"/>
        </w:rPr>
        <w:t xml:space="preserve"> SC</w:t>
      </w:r>
      <w:r w:rsidRPr="0090617D">
        <w:rPr>
          <w:rFonts w:ascii="Verdana" w:hAnsi="Verdana" w:cs="Arial"/>
          <w:i/>
          <w:sz w:val="22"/>
          <w:szCs w:val="22"/>
          <w:lang w:val="en-US"/>
        </w:rPr>
        <w:t xml:space="preserve"> 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is an organic-mineral nutrient with an innovative composition based on yeast </w:t>
      </w:r>
      <w:r w:rsidR="0090617D">
        <w:rPr>
          <w:rFonts w:ascii="Verdana" w:hAnsi="Verdana"/>
          <w:i/>
          <w:sz w:val="22"/>
          <w:szCs w:val="22"/>
          <w:lang w:val="en-US"/>
        </w:rPr>
        <w:t>cell</w:t>
      </w:r>
      <w:r w:rsidR="00EB266A">
        <w:rPr>
          <w:rFonts w:ascii="Verdana" w:hAnsi="Verdana"/>
          <w:i/>
          <w:sz w:val="22"/>
          <w:szCs w:val="22"/>
          <w:lang w:val="en-US"/>
        </w:rPr>
        <w:t>-</w:t>
      </w:r>
      <w:r w:rsidR="0090617D">
        <w:rPr>
          <w:rFonts w:ascii="Verdana" w:hAnsi="Verdana"/>
          <w:i/>
          <w:sz w:val="22"/>
          <w:szCs w:val="22"/>
          <w:lang w:val="en-US"/>
        </w:rPr>
        <w:t>wall</w:t>
      </w:r>
      <w:r w:rsidR="009D41ED">
        <w:rPr>
          <w:rFonts w:ascii="Verdana" w:hAnsi="Verdana"/>
          <w:i/>
          <w:sz w:val="22"/>
          <w:szCs w:val="22"/>
          <w:lang w:val="en-US"/>
        </w:rPr>
        <w:t>,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rich in sterols and survival factors.</w:t>
      </w:r>
    </w:p>
    <w:p w:rsidR="00C66037" w:rsidRPr="0090617D" w:rsidRDefault="00C66037" w:rsidP="00B857CA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0617D" w:rsidRPr="0090617D" w:rsidRDefault="00B857CA" w:rsidP="00B857C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90617D">
        <w:rPr>
          <w:rFonts w:ascii="Verdana" w:hAnsi="Verdana"/>
          <w:b/>
          <w:sz w:val="22"/>
          <w:szCs w:val="22"/>
          <w:lang w:val="en-US"/>
        </w:rPr>
        <w:t>NUTROZIM</w:t>
      </w:r>
      <w:r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C66037" w:rsidRPr="0090617D">
        <w:rPr>
          <w:rFonts w:ascii="Verdana" w:hAnsi="Verdana" w:cs="Arial"/>
          <w:b/>
          <w:sz w:val="22"/>
          <w:szCs w:val="22"/>
          <w:lang w:val="en-US"/>
        </w:rPr>
        <w:t>NO STOP</w:t>
      </w:r>
      <w:r w:rsidR="00ED551E" w:rsidRPr="0090617D">
        <w:rPr>
          <w:rFonts w:ascii="Verdana" w:hAnsi="Verdana" w:cs="Arial"/>
          <w:b/>
          <w:sz w:val="22"/>
          <w:szCs w:val="22"/>
          <w:lang w:val="en-US"/>
        </w:rPr>
        <w:t xml:space="preserve"> SC</w:t>
      </w:r>
      <w:r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is a very effective </w:t>
      </w:r>
      <w:r w:rsidR="00EB266A">
        <w:rPr>
          <w:rFonts w:ascii="Verdana" w:hAnsi="Verdana"/>
          <w:i/>
          <w:sz w:val="22"/>
          <w:szCs w:val="22"/>
          <w:lang w:val="en-US"/>
        </w:rPr>
        <w:t>aid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90617D">
        <w:rPr>
          <w:rFonts w:ascii="Verdana" w:hAnsi="Verdana"/>
          <w:i/>
          <w:sz w:val="22"/>
          <w:szCs w:val="22"/>
          <w:lang w:val="en-US"/>
        </w:rPr>
        <w:t>for the preparation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90617D">
        <w:rPr>
          <w:rFonts w:ascii="Verdana" w:hAnsi="Verdana"/>
          <w:i/>
          <w:sz w:val="22"/>
          <w:szCs w:val="22"/>
          <w:lang w:val="en-US"/>
        </w:rPr>
        <w:t>of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the yeast</w:t>
      </w:r>
      <w:r w:rsidR="0090617D">
        <w:rPr>
          <w:rFonts w:ascii="Verdana" w:hAnsi="Verdana"/>
          <w:i/>
          <w:sz w:val="22"/>
          <w:szCs w:val="22"/>
          <w:lang w:val="en-US"/>
        </w:rPr>
        <w:t xml:space="preserve">, </w:t>
      </w:r>
      <w:r w:rsidR="009D41ED">
        <w:rPr>
          <w:rFonts w:ascii="Verdana" w:hAnsi="Verdana"/>
          <w:i/>
          <w:sz w:val="22"/>
          <w:szCs w:val="22"/>
          <w:lang w:val="en-US"/>
        </w:rPr>
        <w:t>which we want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EB266A">
        <w:rPr>
          <w:rFonts w:ascii="Verdana" w:hAnsi="Verdana"/>
          <w:i/>
          <w:sz w:val="22"/>
          <w:szCs w:val="22"/>
          <w:lang w:val="en-US"/>
        </w:rPr>
        <w:t xml:space="preserve">ready 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to carry out a regular fermentation, especially when </w:t>
      </w:r>
      <w:r w:rsidR="0090617D">
        <w:rPr>
          <w:rFonts w:ascii="Verdana" w:hAnsi="Verdana"/>
          <w:i/>
          <w:sz w:val="22"/>
          <w:szCs w:val="22"/>
          <w:lang w:val="en-US"/>
        </w:rPr>
        <w:t>we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want to avoid stunted</w:t>
      </w:r>
      <w:r w:rsidR="0090617D">
        <w:rPr>
          <w:rFonts w:ascii="Verdana" w:hAnsi="Verdana"/>
          <w:i/>
          <w:sz w:val="22"/>
          <w:szCs w:val="22"/>
          <w:lang w:val="en-US"/>
        </w:rPr>
        <w:t xml:space="preserve"> or even stuck 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90617D">
        <w:rPr>
          <w:rFonts w:ascii="Verdana" w:hAnsi="Verdana"/>
          <w:i/>
          <w:sz w:val="22"/>
          <w:szCs w:val="22"/>
          <w:lang w:val="en-US"/>
        </w:rPr>
        <w:t>fermentation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>.</w:t>
      </w:r>
    </w:p>
    <w:p w:rsidR="0090617D" w:rsidRPr="0090617D" w:rsidRDefault="0090617D" w:rsidP="00B857CA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857CA" w:rsidRPr="0090617D" w:rsidRDefault="00B857CA" w:rsidP="00B857C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90617D">
        <w:rPr>
          <w:rFonts w:ascii="Verdana" w:hAnsi="Verdana"/>
          <w:b/>
          <w:sz w:val="22"/>
          <w:szCs w:val="22"/>
          <w:lang w:val="en-US"/>
        </w:rPr>
        <w:t>NUTROZIM</w:t>
      </w:r>
      <w:r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C66037" w:rsidRPr="0090617D">
        <w:rPr>
          <w:rFonts w:ascii="Verdana" w:hAnsi="Verdana" w:cs="Arial"/>
          <w:b/>
          <w:sz w:val="22"/>
          <w:szCs w:val="22"/>
          <w:lang w:val="en-US"/>
        </w:rPr>
        <w:t>NO STOP</w:t>
      </w:r>
      <w:r w:rsidR="0090617D" w:rsidRPr="0090617D">
        <w:rPr>
          <w:rFonts w:ascii="Verdana" w:hAnsi="Verdana" w:cs="Arial"/>
          <w:b/>
          <w:sz w:val="22"/>
          <w:szCs w:val="22"/>
          <w:lang w:val="en-US"/>
        </w:rPr>
        <w:t xml:space="preserve"> SC</w:t>
      </w:r>
      <w:r w:rsidR="0090617D" w:rsidRPr="0090617D">
        <w:rPr>
          <w:rFonts w:ascii="Verdana" w:hAnsi="Verdana" w:cs="Arial"/>
          <w:sz w:val="22"/>
          <w:szCs w:val="22"/>
          <w:lang w:val="en-US"/>
        </w:rPr>
        <w:t>,</w:t>
      </w:r>
      <w:r w:rsidRPr="0090617D">
        <w:rPr>
          <w:rFonts w:ascii="Verdana" w:hAnsi="Verdana" w:cs="Arial"/>
          <w:b/>
          <w:sz w:val="22"/>
          <w:szCs w:val="22"/>
          <w:vertAlign w:val="subscript"/>
          <w:lang w:val="en-US"/>
        </w:rPr>
        <w:t xml:space="preserve"> </w:t>
      </w:r>
      <w:r w:rsidR="0090617D">
        <w:rPr>
          <w:rFonts w:ascii="Verdana" w:hAnsi="Verdana"/>
          <w:i/>
          <w:sz w:val="22"/>
          <w:szCs w:val="22"/>
          <w:lang w:val="en-US"/>
        </w:rPr>
        <w:t>wh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en used on ciders </w:t>
      </w:r>
      <w:r w:rsidR="0090617D">
        <w:rPr>
          <w:rFonts w:ascii="Verdana" w:hAnsi="Verdana"/>
          <w:i/>
          <w:sz w:val="22"/>
          <w:szCs w:val="22"/>
          <w:lang w:val="en-US"/>
        </w:rPr>
        <w:t>or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difficult juices</w:t>
      </w:r>
      <w:r w:rsidR="0090617D">
        <w:rPr>
          <w:rFonts w:ascii="Verdana" w:hAnsi="Verdana"/>
          <w:i/>
          <w:sz w:val="22"/>
          <w:szCs w:val="22"/>
          <w:lang w:val="en-US"/>
        </w:rPr>
        <w:t>,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it provides microelements, growth factors, </w:t>
      </w:r>
      <w:r w:rsidR="009D41ED">
        <w:rPr>
          <w:rFonts w:ascii="Verdana" w:hAnsi="Verdana"/>
          <w:i/>
          <w:sz w:val="22"/>
          <w:szCs w:val="22"/>
          <w:lang w:val="en-US"/>
        </w:rPr>
        <w:t>RAN  (R</w:t>
      </w:r>
      <w:r w:rsidR="0090617D">
        <w:rPr>
          <w:rFonts w:ascii="Verdana" w:hAnsi="Verdana"/>
          <w:i/>
          <w:sz w:val="22"/>
          <w:szCs w:val="22"/>
          <w:lang w:val="en-US"/>
        </w:rPr>
        <w:t>eadily Available Nitrogen)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and long</w:t>
      </w:r>
      <w:r w:rsidR="0090617D">
        <w:rPr>
          <w:rFonts w:ascii="Verdana" w:hAnsi="Verdana"/>
          <w:i/>
          <w:sz w:val="22"/>
          <w:szCs w:val="22"/>
          <w:lang w:val="en-US"/>
        </w:rPr>
        <w:t>-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chain fatty acids (C18 and C20) that </w:t>
      </w:r>
      <w:r w:rsidR="0090617D">
        <w:rPr>
          <w:rFonts w:ascii="Verdana" w:hAnsi="Verdana"/>
          <w:i/>
          <w:sz w:val="22"/>
          <w:szCs w:val="22"/>
          <w:lang w:val="en-US"/>
        </w:rPr>
        <w:t>control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the functionality of the </w:t>
      </w:r>
      <w:r w:rsidR="00EB266A">
        <w:rPr>
          <w:rFonts w:ascii="Verdana" w:hAnsi="Verdana"/>
          <w:i/>
          <w:sz w:val="22"/>
          <w:szCs w:val="22"/>
          <w:lang w:val="en-US"/>
        </w:rPr>
        <w:t xml:space="preserve">yeast 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>cell</w:t>
      </w:r>
      <w:r w:rsidR="00EB266A">
        <w:rPr>
          <w:rFonts w:ascii="Verdana" w:hAnsi="Verdana"/>
          <w:i/>
          <w:sz w:val="22"/>
          <w:szCs w:val="22"/>
          <w:lang w:val="en-US"/>
        </w:rPr>
        <w:t>-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>wall.</w:t>
      </w:r>
      <w:r w:rsidRPr="0090617D">
        <w:rPr>
          <w:rFonts w:ascii="Verdana" w:hAnsi="Verdana"/>
          <w:i/>
          <w:sz w:val="22"/>
          <w:szCs w:val="22"/>
          <w:lang w:val="en-US"/>
        </w:rPr>
        <w:t xml:space="preserve"> </w:t>
      </w:r>
    </w:p>
    <w:p w:rsidR="004F0462" w:rsidRPr="0090617D" w:rsidRDefault="004F0462" w:rsidP="00B857CA">
      <w:pPr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0617D" w:rsidRPr="0090617D" w:rsidRDefault="00B857CA" w:rsidP="00B857C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90F3B">
        <w:rPr>
          <w:rFonts w:ascii="Verdana" w:hAnsi="Verdana"/>
          <w:b/>
          <w:sz w:val="22"/>
          <w:szCs w:val="22"/>
          <w:lang w:val="en-US"/>
        </w:rPr>
        <w:t>NUTROZIM</w:t>
      </w:r>
      <w:r w:rsidRPr="00E90F3B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C66037" w:rsidRPr="00E90F3B">
        <w:rPr>
          <w:rFonts w:ascii="Verdana" w:hAnsi="Verdana" w:cs="Arial"/>
          <w:b/>
          <w:sz w:val="22"/>
          <w:szCs w:val="22"/>
          <w:lang w:val="en-US"/>
        </w:rPr>
        <w:t>NO STOP</w:t>
      </w:r>
      <w:r w:rsidR="0090617D" w:rsidRPr="00E90F3B">
        <w:rPr>
          <w:rFonts w:ascii="Verdana" w:hAnsi="Verdana" w:cs="Arial"/>
          <w:b/>
          <w:sz w:val="22"/>
          <w:szCs w:val="22"/>
          <w:lang w:val="en-US"/>
        </w:rPr>
        <w:t xml:space="preserve"> SC</w:t>
      </w:r>
      <w:r w:rsidRPr="00E90F3B">
        <w:rPr>
          <w:rFonts w:ascii="Verdana" w:hAnsi="Verdana" w:cs="Arial"/>
          <w:b/>
          <w:sz w:val="22"/>
          <w:szCs w:val="22"/>
          <w:vertAlign w:val="subscript"/>
          <w:lang w:val="en-US"/>
        </w:rPr>
        <w:t xml:space="preserve"> 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also plays an important stimulating </w:t>
      </w:r>
      <w:r w:rsidR="00E90F3B">
        <w:rPr>
          <w:rFonts w:ascii="Verdana" w:hAnsi="Verdana"/>
          <w:i/>
          <w:sz w:val="22"/>
          <w:szCs w:val="22"/>
          <w:lang w:val="en-US"/>
        </w:rPr>
        <w:t>role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 xml:space="preserve"> for cell growth, thanks to the presence of selected yeast </w:t>
      </w:r>
      <w:r w:rsidR="00E90F3B">
        <w:rPr>
          <w:rFonts w:ascii="Verdana" w:hAnsi="Verdana"/>
          <w:i/>
          <w:sz w:val="22"/>
          <w:szCs w:val="22"/>
          <w:lang w:val="en-US"/>
        </w:rPr>
        <w:t>cell-wall</w:t>
      </w:r>
      <w:r w:rsidR="0090617D" w:rsidRPr="0090617D">
        <w:rPr>
          <w:rFonts w:ascii="Verdana" w:hAnsi="Verdana"/>
          <w:i/>
          <w:sz w:val="22"/>
          <w:szCs w:val="22"/>
          <w:lang w:val="en-US"/>
        </w:rPr>
        <w:t>.</w:t>
      </w:r>
    </w:p>
    <w:p w:rsidR="00B857CA" w:rsidRDefault="00B857CA" w:rsidP="00B857CA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90617D" w:rsidRPr="006A4233" w:rsidRDefault="0090617D" w:rsidP="0090617D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6A4233">
        <w:rPr>
          <w:rFonts w:ascii="Verdana" w:hAnsi="Verdana"/>
          <w:b/>
          <w:lang w:val="en-US"/>
        </w:rPr>
        <w:t xml:space="preserve">APPLICATIONS </w:t>
      </w:r>
    </w:p>
    <w:p w:rsidR="00E90F3B" w:rsidRPr="00E90F3B" w:rsidRDefault="0090617D" w:rsidP="00E90F3B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90F3B">
        <w:rPr>
          <w:rFonts w:ascii="Verdana" w:hAnsi="Verdana"/>
          <w:b/>
          <w:sz w:val="22"/>
          <w:szCs w:val="22"/>
          <w:lang w:val="en-US"/>
        </w:rPr>
        <w:t>NUTROZIM</w:t>
      </w:r>
      <w:r w:rsidRPr="00E90F3B">
        <w:rPr>
          <w:rFonts w:ascii="Verdana" w:hAnsi="Verdana"/>
          <w:i/>
          <w:sz w:val="22"/>
          <w:szCs w:val="22"/>
          <w:lang w:val="en-US"/>
        </w:rPr>
        <w:t xml:space="preserve"> </w:t>
      </w:r>
      <w:r w:rsidRPr="00E90F3B">
        <w:rPr>
          <w:rFonts w:ascii="Verdana" w:hAnsi="Verdana" w:cs="Arial"/>
          <w:b/>
          <w:sz w:val="22"/>
          <w:szCs w:val="22"/>
          <w:lang w:val="en-US"/>
        </w:rPr>
        <w:t>NO STOP SC</w:t>
      </w:r>
      <w:r w:rsidRPr="00E90F3B">
        <w:rPr>
          <w:rFonts w:ascii="Verdana" w:hAnsi="Verdana" w:cs="Arial"/>
          <w:b/>
          <w:sz w:val="22"/>
          <w:szCs w:val="22"/>
          <w:vertAlign w:val="subscript"/>
          <w:lang w:val="en-US"/>
        </w:rPr>
        <w:t xml:space="preserve"> 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is indicated for all fermentations in general </w:t>
      </w:r>
      <w:r w:rsidR="00E90F3B">
        <w:rPr>
          <w:rFonts w:ascii="Verdana" w:hAnsi="Verdana"/>
          <w:i/>
          <w:sz w:val="22"/>
          <w:szCs w:val="22"/>
          <w:lang w:val="en-US"/>
        </w:rPr>
        <w:t>but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 in particular when </w:t>
      </w:r>
      <w:r w:rsidR="00E90F3B">
        <w:rPr>
          <w:rFonts w:ascii="Verdana" w:hAnsi="Verdana"/>
          <w:i/>
          <w:sz w:val="22"/>
          <w:szCs w:val="22"/>
          <w:lang w:val="en-US"/>
        </w:rPr>
        <w:t>a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 fermentative arrests </w:t>
      </w:r>
      <w:r w:rsidR="00E90F3B">
        <w:rPr>
          <w:rFonts w:ascii="Verdana" w:hAnsi="Verdana"/>
          <w:i/>
          <w:sz w:val="22"/>
          <w:szCs w:val="22"/>
          <w:lang w:val="en-US"/>
        </w:rPr>
        <w:t>may be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E90F3B">
        <w:rPr>
          <w:rFonts w:ascii="Verdana" w:hAnsi="Verdana"/>
          <w:i/>
          <w:sz w:val="22"/>
          <w:szCs w:val="22"/>
          <w:lang w:val="en-US"/>
        </w:rPr>
        <w:t>expected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>.</w:t>
      </w:r>
    </w:p>
    <w:p w:rsidR="00B857CA" w:rsidRPr="00E90F3B" w:rsidRDefault="00E90F3B" w:rsidP="00B857CA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E90F3B">
        <w:rPr>
          <w:rFonts w:ascii="Verdana" w:hAnsi="Verdana"/>
          <w:i/>
          <w:sz w:val="22"/>
          <w:szCs w:val="22"/>
          <w:lang w:val="en-US"/>
        </w:rPr>
        <w:t> </w:t>
      </w:r>
    </w:p>
    <w:p w:rsidR="00FF3C18" w:rsidRPr="006A4233" w:rsidRDefault="0090617D" w:rsidP="00B857CA">
      <w:pPr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6A4233">
        <w:rPr>
          <w:rFonts w:ascii="Verdana" w:hAnsi="Verdana"/>
          <w:b/>
          <w:lang w:val="en-US"/>
        </w:rPr>
        <w:t>DOSAGE AND INSTRUCTIONS FOR USE</w:t>
      </w:r>
    </w:p>
    <w:p w:rsidR="00E90F3B" w:rsidRPr="00E90F3B" w:rsidRDefault="0090617D" w:rsidP="00B857C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9D41ED">
        <w:rPr>
          <w:rFonts w:ascii="Verdana" w:hAnsi="Verdana"/>
          <w:b/>
          <w:sz w:val="22"/>
          <w:szCs w:val="22"/>
          <w:lang w:val="en-US"/>
        </w:rPr>
        <w:t>NUTROZIM</w:t>
      </w:r>
      <w:r w:rsidRPr="009D41ED">
        <w:rPr>
          <w:rFonts w:ascii="Verdana" w:hAnsi="Verdana"/>
          <w:i/>
          <w:sz w:val="22"/>
          <w:szCs w:val="22"/>
          <w:lang w:val="en-US"/>
        </w:rPr>
        <w:t xml:space="preserve"> </w:t>
      </w:r>
      <w:r w:rsidRPr="009D41ED">
        <w:rPr>
          <w:rFonts w:ascii="Verdana" w:hAnsi="Verdana" w:cs="Arial"/>
          <w:b/>
          <w:sz w:val="22"/>
          <w:szCs w:val="22"/>
          <w:lang w:val="en-US"/>
        </w:rPr>
        <w:t>NO STOP SC</w:t>
      </w:r>
      <w:r w:rsidRPr="009D41ED">
        <w:rPr>
          <w:rFonts w:ascii="Verdana" w:hAnsi="Verdana" w:cs="Arial"/>
          <w:b/>
          <w:sz w:val="22"/>
          <w:szCs w:val="22"/>
          <w:vertAlign w:val="subscript"/>
          <w:lang w:val="en-US"/>
        </w:rPr>
        <w:t xml:space="preserve"> </w:t>
      </w:r>
      <w:r w:rsidR="00E90F3B">
        <w:rPr>
          <w:rFonts w:ascii="Verdana" w:hAnsi="Verdana"/>
          <w:i/>
          <w:sz w:val="22"/>
          <w:szCs w:val="22"/>
          <w:lang w:val="en-US"/>
        </w:rPr>
        <w:t>should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 be added to the cider/juice </w:t>
      </w:r>
      <w:r w:rsidR="00E90F3B">
        <w:rPr>
          <w:rFonts w:ascii="Verdana" w:hAnsi="Verdana"/>
          <w:i/>
          <w:sz w:val="22"/>
          <w:szCs w:val="22"/>
          <w:lang w:val="en-US"/>
        </w:rPr>
        <w:t>when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 1/3 of the alcoholic fermentation</w:t>
      </w:r>
      <w:r w:rsidR="00E90F3B">
        <w:rPr>
          <w:rFonts w:ascii="Verdana" w:hAnsi="Verdana"/>
          <w:i/>
          <w:sz w:val="22"/>
          <w:szCs w:val="22"/>
          <w:lang w:val="en-US"/>
        </w:rPr>
        <w:t xml:space="preserve"> is </w:t>
      </w:r>
      <w:r w:rsidR="009D41ED">
        <w:rPr>
          <w:rFonts w:ascii="Verdana" w:hAnsi="Verdana"/>
          <w:i/>
          <w:sz w:val="22"/>
          <w:szCs w:val="22"/>
          <w:lang w:val="en-US"/>
        </w:rPr>
        <w:t xml:space="preserve">already </w:t>
      </w:r>
      <w:r w:rsidR="00E90F3B">
        <w:rPr>
          <w:rFonts w:ascii="Verdana" w:hAnsi="Verdana"/>
          <w:i/>
          <w:sz w:val="22"/>
          <w:szCs w:val="22"/>
          <w:lang w:val="en-US"/>
        </w:rPr>
        <w:t>completed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. It can be used as sole activator or in synergy with </w:t>
      </w:r>
      <w:r w:rsidR="00E90F3B" w:rsidRPr="002A026F">
        <w:rPr>
          <w:rFonts w:ascii="Verdana" w:hAnsi="Verdana"/>
          <w:b/>
          <w:i/>
          <w:sz w:val="22"/>
          <w:szCs w:val="22"/>
          <w:lang w:val="en-US"/>
        </w:rPr>
        <w:t>NUTROZIM SC</w:t>
      </w:r>
      <w:r w:rsidR="00E90F3B">
        <w:rPr>
          <w:rFonts w:ascii="Verdana" w:hAnsi="Verdana"/>
          <w:sz w:val="22"/>
          <w:szCs w:val="22"/>
          <w:lang w:val="en-US"/>
        </w:rPr>
        <w:t>,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 depending on the nutritional strategy </w:t>
      </w:r>
      <w:r w:rsidR="00E90F3B">
        <w:rPr>
          <w:rFonts w:ascii="Verdana" w:hAnsi="Verdana"/>
          <w:i/>
          <w:sz w:val="22"/>
          <w:szCs w:val="22"/>
          <w:lang w:val="en-US"/>
        </w:rPr>
        <w:t xml:space="preserve">that has been 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chosen or </w:t>
      </w:r>
      <w:r w:rsidR="00EB266A">
        <w:rPr>
          <w:rFonts w:ascii="Verdana" w:hAnsi="Verdana"/>
          <w:i/>
          <w:sz w:val="22"/>
          <w:szCs w:val="22"/>
          <w:lang w:val="en-US"/>
        </w:rPr>
        <w:t xml:space="preserve">on 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 xml:space="preserve">the </w:t>
      </w:r>
      <w:r w:rsidR="009D41ED">
        <w:rPr>
          <w:rFonts w:ascii="Verdana" w:hAnsi="Verdana"/>
          <w:i/>
          <w:sz w:val="22"/>
          <w:szCs w:val="22"/>
          <w:lang w:val="en-US"/>
        </w:rPr>
        <w:t>available RAN (</w:t>
      </w:r>
      <w:r w:rsidR="009D41ED" w:rsidRPr="00E90F3B">
        <w:rPr>
          <w:rFonts w:ascii="Verdana" w:hAnsi="Verdana"/>
          <w:i/>
          <w:sz w:val="22"/>
          <w:szCs w:val="22"/>
          <w:lang w:val="en-US"/>
        </w:rPr>
        <w:t>Readily Assimilable Nitrogen</w:t>
      </w:r>
      <w:r w:rsidR="009D41ED">
        <w:rPr>
          <w:rFonts w:ascii="Verdana" w:hAnsi="Verdana"/>
          <w:i/>
          <w:sz w:val="22"/>
          <w:szCs w:val="22"/>
          <w:lang w:val="en-US"/>
        </w:rPr>
        <w:t>)</w:t>
      </w:r>
      <w:r w:rsidR="00E90F3B" w:rsidRPr="00E90F3B">
        <w:rPr>
          <w:rFonts w:ascii="Verdana" w:hAnsi="Verdana"/>
          <w:i/>
          <w:sz w:val="22"/>
          <w:szCs w:val="22"/>
          <w:lang w:val="en-US"/>
        </w:rPr>
        <w:t>.</w:t>
      </w:r>
    </w:p>
    <w:p w:rsidR="00ED551E" w:rsidRPr="00E90F3B" w:rsidRDefault="00ED551E" w:rsidP="00B857CA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D41ED" w:rsidRPr="009D41ED" w:rsidRDefault="0090617D" w:rsidP="002A026F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2A026F">
        <w:rPr>
          <w:rFonts w:ascii="Verdana" w:hAnsi="Verdana"/>
          <w:b/>
          <w:sz w:val="22"/>
          <w:szCs w:val="22"/>
          <w:lang w:val="en-US"/>
        </w:rPr>
        <w:t>NUTROZIM</w:t>
      </w:r>
      <w:r w:rsidRPr="002A026F">
        <w:rPr>
          <w:rFonts w:ascii="Verdana" w:hAnsi="Verdana"/>
          <w:i/>
          <w:sz w:val="22"/>
          <w:szCs w:val="22"/>
          <w:lang w:val="en-US"/>
        </w:rPr>
        <w:t xml:space="preserve"> </w:t>
      </w:r>
      <w:r w:rsidRPr="002A026F">
        <w:rPr>
          <w:rFonts w:ascii="Verdana" w:hAnsi="Verdana" w:cs="Arial"/>
          <w:b/>
          <w:sz w:val="22"/>
          <w:szCs w:val="22"/>
          <w:lang w:val="en-US"/>
        </w:rPr>
        <w:t>NO STOP SC</w:t>
      </w:r>
      <w:r w:rsidRPr="002A026F">
        <w:rPr>
          <w:rFonts w:ascii="Verdana" w:hAnsi="Verdana" w:cs="Arial"/>
          <w:b/>
          <w:sz w:val="22"/>
          <w:szCs w:val="22"/>
          <w:vertAlign w:val="subscript"/>
          <w:lang w:val="en-US"/>
        </w:rPr>
        <w:t xml:space="preserve"> </w:t>
      </w:r>
      <w:r w:rsidR="009D41ED">
        <w:rPr>
          <w:rFonts w:ascii="Verdana" w:hAnsi="Verdana"/>
          <w:i/>
          <w:sz w:val="22"/>
          <w:szCs w:val="22"/>
          <w:lang w:val="en-US"/>
        </w:rPr>
        <w:t>should</w:t>
      </w:r>
      <w:r w:rsidR="009D41ED" w:rsidRPr="009D41ED">
        <w:rPr>
          <w:rFonts w:ascii="Verdana" w:hAnsi="Verdana"/>
          <w:i/>
          <w:sz w:val="22"/>
          <w:szCs w:val="22"/>
          <w:lang w:val="en-US"/>
        </w:rPr>
        <w:t xml:space="preserve"> be dissolved in water or </w:t>
      </w:r>
      <w:r w:rsidR="009D41ED">
        <w:rPr>
          <w:rFonts w:ascii="Verdana" w:hAnsi="Verdana"/>
          <w:i/>
          <w:sz w:val="22"/>
          <w:szCs w:val="22"/>
          <w:lang w:val="en-US"/>
        </w:rPr>
        <w:t>juice</w:t>
      </w:r>
      <w:r w:rsidR="009D41ED" w:rsidRPr="009D41ED">
        <w:rPr>
          <w:rFonts w:ascii="Verdana" w:hAnsi="Verdana"/>
          <w:i/>
          <w:sz w:val="22"/>
          <w:szCs w:val="22"/>
          <w:lang w:val="en-US"/>
        </w:rPr>
        <w:t xml:space="preserve"> and added to the mass to be fermented during </w:t>
      </w:r>
      <w:r w:rsidR="009D41ED">
        <w:rPr>
          <w:rFonts w:ascii="Verdana" w:hAnsi="Verdana"/>
          <w:i/>
          <w:sz w:val="22"/>
          <w:szCs w:val="22"/>
          <w:lang w:val="en-US"/>
        </w:rPr>
        <w:t>pumping over</w:t>
      </w:r>
      <w:r w:rsidR="009D41ED" w:rsidRPr="009D41ED">
        <w:rPr>
          <w:rFonts w:ascii="Verdana" w:hAnsi="Verdana"/>
          <w:i/>
          <w:sz w:val="22"/>
          <w:szCs w:val="22"/>
          <w:lang w:val="en-US"/>
        </w:rPr>
        <w:t>.</w:t>
      </w:r>
    </w:p>
    <w:p w:rsidR="009D41ED" w:rsidRDefault="009D41ED" w:rsidP="009D41ED">
      <w:pPr>
        <w:tabs>
          <w:tab w:val="left" w:pos="4785"/>
        </w:tabs>
        <w:jc w:val="both"/>
        <w:rPr>
          <w:rFonts w:ascii="Verdana" w:hAnsi="Verdana"/>
          <w:i/>
          <w:sz w:val="22"/>
          <w:szCs w:val="22"/>
          <w:lang w:val="en-US"/>
        </w:rPr>
      </w:pPr>
      <w:r w:rsidRPr="009D41ED">
        <w:rPr>
          <w:rFonts w:ascii="Verdana" w:hAnsi="Verdana"/>
          <w:i/>
          <w:sz w:val="22"/>
          <w:szCs w:val="22"/>
          <w:lang w:val="en-US"/>
        </w:rPr>
        <w:t>The recommended dosage is 30-50 g/hl.</w:t>
      </w:r>
    </w:p>
    <w:p w:rsidR="006A4233" w:rsidRPr="009D41ED" w:rsidRDefault="006A4233" w:rsidP="009D41ED">
      <w:pPr>
        <w:tabs>
          <w:tab w:val="left" w:pos="4785"/>
        </w:tabs>
        <w:jc w:val="both"/>
        <w:rPr>
          <w:rFonts w:ascii="Verdana" w:hAnsi="Verdana"/>
          <w:i/>
          <w:sz w:val="22"/>
          <w:szCs w:val="22"/>
          <w:lang w:val="en-US"/>
        </w:rPr>
      </w:pPr>
    </w:p>
    <w:p w:rsidR="006A4233" w:rsidRPr="006A4233" w:rsidRDefault="006A4233" w:rsidP="006A4233">
      <w:pPr>
        <w:rPr>
          <w:rFonts w:ascii="Verdana" w:hAnsi="Verdana"/>
          <w:b/>
          <w:lang w:val="en-US"/>
        </w:rPr>
      </w:pPr>
      <w:r w:rsidRPr="006A4233">
        <w:rPr>
          <w:rFonts w:ascii="Verdana" w:hAnsi="Verdana"/>
          <w:b/>
          <w:lang w:val="en-US"/>
        </w:rPr>
        <w:t>COMPOSITION</w:t>
      </w:r>
    </w:p>
    <w:p w:rsidR="006A4233" w:rsidRPr="00E90F3B" w:rsidRDefault="006A4233" w:rsidP="006A4233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E90F3B">
        <w:rPr>
          <w:rFonts w:ascii="Verdana" w:hAnsi="Verdana"/>
          <w:i/>
          <w:sz w:val="22"/>
          <w:szCs w:val="22"/>
          <w:lang w:val="en-US"/>
        </w:rPr>
        <w:t xml:space="preserve">Di-ammonium phosphate - Selected yeast and yeast </w:t>
      </w:r>
      <w:proofErr w:type="spellStart"/>
      <w:r w:rsidRPr="00E90F3B">
        <w:rPr>
          <w:rFonts w:ascii="Verdana" w:hAnsi="Verdana"/>
          <w:i/>
          <w:sz w:val="22"/>
          <w:szCs w:val="22"/>
          <w:lang w:val="en-US"/>
        </w:rPr>
        <w:t>autolysate</w:t>
      </w:r>
      <w:proofErr w:type="spellEnd"/>
      <w:r w:rsidRPr="00E90F3B">
        <w:rPr>
          <w:rFonts w:ascii="Verdana" w:hAnsi="Verdana"/>
          <w:i/>
          <w:sz w:val="22"/>
          <w:szCs w:val="22"/>
          <w:lang w:val="en-US"/>
        </w:rPr>
        <w:t xml:space="preserve"> – selected alpha cellulose.</w:t>
      </w:r>
    </w:p>
    <w:p w:rsidR="00B857CA" w:rsidRPr="009D41ED" w:rsidRDefault="00B857CA" w:rsidP="00B857CA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B857CA" w:rsidRPr="006A4233" w:rsidRDefault="00AE5D90" w:rsidP="00B857CA">
      <w:pPr>
        <w:rPr>
          <w:rFonts w:ascii="Verdana" w:hAnsi="Verdana"/>
          <w:b/>
          <w:lang w:val="en-US"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5.35pt;margin-top:10.9pt;width:27pt;height:83.45pt;z-index:251658240" filled="f" stroked="f">
            <v:textbox style="layout-flow:vertical;mso-layout-flow-alt:bottom-to-top;mso-next-textbox:#_x0000_s1038">
              <w:txbxContent>
                <w:p w:rsidR="00B857CA" w:rsidRPr="00AF71F5" w:rsidRDefault="00B857CA" w:rsidP="00B857C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REV. 0_</w:t>
                  </w:r>
                  <w:r w:rsidR="00ED551E">
                    <w:rPr>
                      <w:b/>
                      <w:sz w:val="18"/>
                      <w:szCs w:val="18"/>
                    </w:rPr>
                    <w:t>021219</w:t>
                  </w:r>
                  <w:r w:rsidR="00D021E8"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="0090617D" w:rsidRPr="0090617D">
        <w:rPr>
          <w:rFonts w:ascii="Verdana" w:hAnsi="Verdana"/>
          <w:b/>
          <w:lang w:val="en-US"/>
        </w:rPr>
        <w:t xml:space="preserve"> </w:t>
      </w:r>
      <w:r w:rsidR="0090617D" w:rsidRPr="00B71E3A">
        <w:rPr>
          <w:rFonts w:ascii="Verdana" w:hAnsi="Verdana"/>
          <w:b/>
          <w:lang w:val="en-US"/>
        </w:rPr>
        <w:t>PACKING</w:t>
      </w:r>
      <w:r w:rsidR="0090617D" w:rsidRPr="006A4233">
        <w:rPr>
          <w:rFonts w:ascii="Verdana" w:hAnsi="Verdana"/>
          <w:b/>
          <w:lang w:val="en-US"/>
        </w:rPr>
        <w:t xml:space="preserve"> </w:t>
      </w:r>
      <w:r w:rsidR="0090617D" w:rsidRPr="009D41ED">
        <w:rPr>
          <w:rFonts w:ascii="Verdana" w:hAnsi="Verdana"/>
          <w:b/>
          <w:lang w:val="en-US"/>
        </w:rPr>
        <w:t>AND STORAGE</w:t>
      </w:r>
    </w:p>
    <w:p w:rsidR="00B857CA" w:rsidRPr="009D41ED" w:rsidRDefault="00B857CA" w:rsidP="00B857C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9D41ED">
        <w:rPr>
          <w:rFonts w:ascii="Verdana" w:hAnsi="Verdana"/>
          <w:i/>
          <w:sz w:val="22"/>
          <w:szCs w:val="22"/>
          <w:lang w:val="en-US"/>
        </w:rPr>
        <w:t>10</w:t>
      </w:r>
      <w:r w:rsidR="009D41ED" w:rsidRPr="009D41ED">
        <w:rPr>
          <w:rFonts w:ascii="Verdana" w:hAnsi="Verdana"/>
          <w:i/>
          <w:sz w:val="22"/>
          <w:szCs w:val="22"/>
          <w:lang w:val="en-US"/>
        </w:rPr>
        <w:t xml:space="preserve"> kg bag</w:t>
      </w:r>
    </w:p>
    <w:p w:rsidR="00B857CA" w:rsidRDefault="009D41ED" w:rsidP="00B857CA">
      <w:pPr>
        <w:jc w:val="both"/>
        <w:rPr>
          <w:rFonts w:ascii="Verdana" w:hAnsi="Verdana"/>
          <w:i/>
          <w:sz w:val="20"/>
          <w:szCs w:val="20"/>
          <w:lang w:val="en-US"/>
        </w:rPr>
      </w:pPr>
      <w:r w:rsidRPr="009D41ED">
        <w:rPr>
          <w:rFonts w:ascii="Verdana" w:hAnsi="Verdana"/>
          <w:i/>
          <w:sz w:val="22"/>
          <w:szCs w:val="22"/>
          <w:lang w:val="en-US"/>
        </w:rPr>
        <w:t>Store in a fresh and dry place</w:t>
      </w:r>
      <w:r w:rsidR="00B857CA" w:rsidRPr="009D41ED">
        <w:rPr>
          <w:rFonts w:ascii="Verdana" w:hAnsi="Verdana"/>
          <w:i/>
          <w:sz w:val="22"/>
          <w:szCs w:val="22"/>
          <w:lang w:val="en-US"/>
        </w:rPr>
        <w:t>.</w:t>
      </w:r>
      <w:r w:rsidR="00B857CA" w:rsidRPr="009D41ED">
        <w:rPr>
          <w:rFonts w:ascii="Verdana" w:hAnsi="Verdana"/>
          <w:i/>
          <w:sz w:val="20"/>
          <w:szCs w:val="20"/>
          <w:lang w:val="en-US"/>
        </w:rPr>
        <w:t xml:space="preserve"> </w:t>
      </w:r>
    </w:p>
    <w:p w:rsidR="006A4233" w:rsidRPr="009D41ED" w:rsidRDefault="006A4233" w:rsidP="00B857CA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:rsidR="00B857CA" w:rsidRPr="009D41ED" w:rsidRDefault="00B857CA" w:rsidP="00B857CA">
      <w:pPr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:rsidR="002A026F" w:rsidRPr="002E7FBC" w:rsidRDefault="002A026F" w:rsidP="002A026F">
      <w:pPr>
        <w:rPr>
          <w:rFonts w:ascii="Verdana" w:hAnsi="Verdana"/>
          <w:sz w:val="18"/>
          <w:szCs w:val="18"/>
          <w:lang w:val="en-US"/>
        </w:rPr>
      </w:pPr>
      <w:r w:rsidRPr="002E7FBC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</w:t>
      </w:r>
      <w:r w:rsidRPr="002E7FBC">
        <w:rPr>
          <w:rFonts w:ascii="Helvetica" w:hAnsi="Helvetica"/>
          <w:color w:val="1D2228"/>
          <w:shd w:val="clear" w:color="auto" w:fill="FFFFFF"/>
          <w:lang w:val="en-US"/>
        </w:rPr>
        <w:t>.</w:t>
      </w:r>
      <w:r w:rsidRPr="002E7FBC">
        <w:rPr>
          <w:b/>
          <w:sz w:val="18"/>
          <w:szCs w:val="18"/>
          <w:lang w:val="en-US"/>
        </w:rPr>
        <w:t xml:space="preserve"> </w:t>
      </w:r>
    </w:p>
    <w:p w:rsidR="006F3306" w:rsidRPr="002A026F" w:rsidRDefault="006F3306" w:rsidP="00AF2E10">
      <w:pPr>
        <w:rPr>
          <w:rFonts w:ascii="Verdana" w:hAnsi="Verdana"/>
          <w:sz w:val="18"/>
          <w:szCs w:val="18"/>
          <w:lang w:val="en-US"/>
        </w:rPr>
      </w:pPr>
    </w:p>
    <w:sectPr w:rsidR="006F3306" w:rsidRPr="002A026F" w:rsidSect="002A0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827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90" w:rsidRDefault="00AE5D90">
      <w:r>
        <w:separator/>
      </w:r>
    </w:p>
  </w:endnote>
  <w:endnote w:type="continuationSeparator" w:id="0">
    <w:p w:rsidR="00AE5D90" w:rsidRDefault="00AE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21" w:rsidRDefault="000C4F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21" w:rsidRDefault="000C4F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21" w:rsidRDefault="000C4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90" w:rsidRDefault="00AE5D90">
      <w:r>
        <w:separator/>
      </w:r>
    </w:p>
  </w:footnote>
  <w:footnote w:type="continuationSeparator" w:id="0">
    <w:p w:rsidR="00AE5D90" w:rsidRDefault="00AE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AE5D90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76" w:rsidRDefault="00DE3776" w:rsidP="000C4F21">
    <w:pPr>
      <w:pStyle w:val="Titolo1"/>
      <w:jc w:val="left"/>
      <w:rPr>
        <w:lang w:val="es-ES"/>
      </w:rPr>
    </w:pPr>
  </w:p>
  <w:p w:rsidR="00DE3776" w:rsidRDefault="00E754BE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  <w:r>
      <w:rPr>
        <w:noProof/>
        <w:u w:val="none"/>
        <w:bdr w:val="none" w:sz="0" w:space="0" w:color="auto"/>
        <w:shd w:val="clear" w:color="auto" w:fil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7.65pt;margin-top:22.95pt;width:442.2pt;height:75.55pt;z-index:251661824" filled="f" stroked="f">
          <v:textbox style="mso-next-textbox:#_x0000_s2069">
            <w:txbxContent>
              <w:p w:rsidR="00E754BE" w:rsidRPr="00FF3C18" w:rsidRDefault="00E754BE" w:rsidP="00E754BE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FF3C18">
                  <w:rPr>
                    <w:rFonts w:ascii="Verdana" w:hAnsi="Verdana"/>
                    <w:b/>
                    <w:sz w:val="48"/>
                    <w:szCs w:val="48"/>
                  </w:rPr>
                  <w:t xml:space="preserve">NUTROZIM </w:t>
                </w:r>
                <w:r>
                  <w:rPr>
                    <w:rFonts w:ascii="Verdana" w:hAnsi="Verdana"/>
                    <w:b/>
                    <w:sz w:val="48"/>
                    <w:szCs w:val="48"/>
                  </w:rPr>
                  <w:t>NO STOP SC</w:t>
                </w:r>
                <w:r w:rsidRPr="00FF3C18">
                  <w:rPr>
                    <w:rFonts w:ascii="Verdana" w:hAnsi="Verdana"/>
                    <w:b/>
                    <w:sz w:val="48"/>
                    <w:szCs w:val="48"/>
                    <w:vertAlign w:val="subscript"/>
                  </w:rPr>
                  <w:t xml:space="preserve"> </w:t>
                </w:r>
              </w:p>
              <w:p w:rsidR="00E754BE" w:rsidRPr="00C66037" w:rsidRDefault="00E754BE" w:rsidP="00E754BE">
                <w:pPr>
                  <w:rPr>
                    <w:rFonts w:ascii="Verdana" w:hAnsi="Verdana"/>
                    <w:b/>
                    <w:sz w:val="28"/>
                    <w:szCs w:val="28"/>
                    <w:vertAlign w:val="subscript"/>
                  </w:rPr>
                </w:pPr>
                <w:r>
                  <w:rPr>
                    <w:rFonts w:ascii="Verdana" w:hAnsi="Verdana"/>
                    <w:b/>
                    <w:sz w:val="28"/>
                    <w:szCs w:val="28"/>
                  </w:rPr>
                  <w:t>SPECIFIC FOR AVOID</w:t>
                </w:r>
                <w:bookmarkStart w:id="0" w:name="_GoBack"/>
                <w:bookmarkEnd w:id="0"/>
                <w:r>
                  <w:rPr>
                    <w:rFonts w:ascii="Verdana" w:hAnsi="Verdana"/>
                    <w:b/>
                    <w:sz w:val="28"/>
                    <w:szCs w:val="28"/>
                  </w:rPr>
                  <w:t xml:space="preserve"> STOPPED </w:t>
                </w:r>
                <w:r w:rsidRPr="00C66037">
                  <w:rPr>
                    <w:rFonts w:ascii="Verdana" w:hAnsi="Verdana"/>
                    <w:b/>
                    <w:sz w:val="28"/>
                    <w:szCs w:val="28"/>
                  </w:rPr>
                  <w:t>FERMENTATI</w:t>
                </w:r>
                <w:r>
                  <w:rPr>
                    <w:rFonts w:ascii="Verdana" w:hAnsi="Verdana"/>
                    <w:b/>
                    <w:sz w:val="28"/>
                    <w:szCs w:val="28"/>
                  </w:rPr>
                  <w:t>ON</w:t>
                </w:r>
              </w:p>
            </w:txbxContent>
          </v:textbox>
        </v:shape>
      </w:pict>
    </w:r>
    <w:r w:rsidR="009D41ED">
      <w:rPr>
        <w:noProof/>
        <w:u w:val="none"/>
        <w:bdr w:val="none" w:sz="0" w:space="0" w:color="auto"/>
        <w:shd w:val="clear" w:color="auto" w:fill="aut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-617855</wp:posOffset>
          </wp:positionV>
          <wp:extent cx="7551420" cy="1067625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E22" w:rsidRDefault="00014E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AE5D90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DD"/>
    <w:multiLevelType w:val="hybridMultilevel"/>
    <w:tmpl w:val="7158B7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5B7F"/>
    <w:multiLevelType w:val="hybridMultilevel"/>
    <w:tmpl w:val="9CB43158"/>
    <w:lvl w:ilvl="0" w:tplc="7B2A9D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3995"/>
    <w:rsid w:val="00014E22"/>
    <w:rsid w:val="000C4F21"/>
    <w:rsid w:val="00100FF5"/>
    <w:rsid w:val="00156C3B"/>
    <w:rsid w:val="001A7C5A"/>
    <w:rsid w:val="00264878"/>
    <w:rsid w:val="00270029"/>
    <w:rsid w:val="002A026F"/>
    <w:rsid w:val="002B72E3"/>
    <w:rsid w:val="002F79D2"/>
    <w:rsid w:val="0035558E"/>
    <w:rsid w:val="0035568F"/>
    <w:rsid w:val="004210F4"/>
    <w:rsid w:val="004265B8"/>
    <w:rsid w:val="004442CB"/>
    <w:rsid w:val="0047122E"/>
    <w:rsid w:val="004A038D"/>
    <w:rsid w:val="004F0462"/>
    <w:rsid w:val="00547397"/>
    <w:rsid w:val="005A5FAC"/>
    <w:rsid w:val="0067645B"/>
    <w:rsid w:val="00695773"/>
    <w:rsid w:val="006A4233"/>
    <w:rsid w:val="006D3C77"/>
    <w:rsid w:val="006D42BE"/>
    <w:rsid w:val="006F3306"/>
    <w:rsid w:val="007A7BC6"/>
    <w:rsid w:val="00801CE8"/>
    <w:rsid w:val="00872633"/>
    <w:rsid w:val="00891C20"/>
    <w:rsid w:val="008A0A9F"/>
    <w:rsid w:val="008C2AFE"/>
    <w:rsid w:val="008C5152"/>
    <w:rsid w:val="0090617D"/>
    <w:rsid w:val="009D41ED"/>
    <w:rsid w:val="00A95CF7"/>
    <w:rsid w:val="00AB215E"/>
    <w:rsid w:val="00AE5D90"/>
    <w:rsid w:val="00AF2E10"/>
    <w:rsid w:val="00B46C24"/>
    <w:rsid w:val="00B57820"/>
    <w:rsid w:val="00B65792"/>
    <w:rsid w:val="00B857CA"/>
    <w:rsid w:val="00BD04C4"/>
    <w:rsid w:val="00C27F65"/>
    <w:rsid w:val="00C66037"/>
    <w:rsid w:val="00C95CE9"/>
    <w:rsid w:val="00CD5ED5"/>
    <w:rsid w:val="00CE1305"/>
    <w:rsid w:val="00CE4937"/>
    <w:rsid w:val="00D021E8"/>
    <w:rsid w:val="00D177B7"/>
    <w:rsid w:val="00D3080C"/>
    <w:rsid w:val="00D546D8"/>
    <w:rsid w:val="00DA2B9D"/>
    <w:rsid w:val="00DE3776"/>
    <w:rsid w:val="00DF54F3"/>
    <w:rsid w:val="00E34E37"/>
    <w:rsid w:val="00E754BE"/>
    <w:rsid w:val="00E90F3B"/>
    <w:rsid w:val="00EA65D1"/>
    <w:rsid w:val="00EB266A"/>
    <w:rsid w:val="00ED551E"/>
    <w:rsid w:val="00F34FAD"/>
    <w:rsid w:val="00F7419B"/>
    <w:rsid w:val="00FA6214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7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DC94-2C3D-4ABC-8B14-9ABD8A2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8</cp:revision>
  <cp:lastPrinted>2012-06-26T13:54:00Z</cp:lastPrinted>
  <dcterms:created xsi:type="dcterms:W3CDTF">2019-12-06T07:00:00Z</dcterms:created>
  <dcterms:modified xsi:type="dcterms:W3CDTF">2019-12-09T09:21:00Z</dcterms:modified>
</cp:coreProperties>
</file>