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4282E" w14:textId="77777777" w:rsidR="0024204F" w:rsidRDefault="004C262A">
      <w:r>
        <w:rPr>
          <w:rFonts w:ascii="Verdana" w:eastAsia="Times New Roman" w:hAnsi="Verdana" w:cs="Times New Roman"/>
          <w:b/>
          <w:noProof/>
          <w:sz w:val="20"/>
          <w:szCs w:val="20"/>
        </w:rPr>
        <w:pict w14:anchorId="26642857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-7.95pt;margin-top:-21.05pt;width:397.5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" filled="f" stroked="f">
            <v:textbox>
              <w:txbxContent>
                <w:p w14:paraId="26642867" w14:textId="77777777" w:rsidR="00794B6A" w:rsidRPr="00554C70" w:rsidRDefault="00BE3BA8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554C70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>ZIMOVIT SB</w:t>
                  </w:r>
                  <w:r w:rsidR="00D070FA">
                    <w:rPr>
                      <w:rFonts w:ascii="Verdana" w:hAnsi="Verdana"/>
                      <w:b/>
                      <w:sz w:val="48"/>
                      <w:szCs w:val="48"/>
                      <w:lang w:val="en-US"/>
                    </w:rPr>
                    <w:t xml:space="preserve">         </w:t>
                  </w:r>
                </w:p>
                <w:p w14:paraId="26642868" w14:textId="77777777" w:rsidR="00BE3BA8" w:rsidRPr="00554C70" w:rsidRDefault="00BE3BA8" w:rsidP="00794B6A">
                  <w:pPr>
                    <w:rPr>
                      <w:rFonts w:ascii="Verdana" w:hAnsi="Verdana"/>
                      <w:b/>
                      <w:lang w:val="en-US"/>
                    </w:rPr>
                  </w:pPr>
                </w:p>
                <w:p w14:paraId="26642869" w14:textId="77777777" w:rsidR="007652DC" w:rsidRPr="00554C70" w:rsidRDefault="00554C70" w:rsidP="00554C70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554C70">
                    <w:rPr>
                      <w:rFonts w:ascii="Verdana" w:hAnsi="Verdana"/>
                      <w:b/>
                      <w:lang w:val="en-US"/>
                    </w:rPr>
                    <w:t>ACTIVATING - NORMALIZ</w:t>
                  </w:r>
                  <w:r>
                    <w:rPr>
                      <w:rFonts w:ascii="Verdana" w:hAnsi="Verdana"/>
                      <w:b/>
                      <w:lang w:val="en-US"/>
                    </w:rPr>
                    <w:t>ING</w:t>
                  </w:r>
                  <w:r w:rsidRPr="00554C70">
                    <w:rPr>
                      <w:rFonts w:ascii="Verdana" w:hAnsi="Verdana"/>
                      <w:b/>
                      <w:lang w:val="en-US"/>
                    </w:rPr>
                    <w:t xml:space="preserve"> BEER FERMENTATIONS </w:t>
                  </w:r>
                </w:p>
              </w:txbxContent>
            </v:textbox>
          </v:shape>
        </w:pict>
      </w:r>
    </w:p>
    <w:p w14:paraId="2664282F" w14:textId="77777777" w:rsidR="0024204F" w:rsidRPr="0024204F" w:rsidRDefault="0024204F" w:rsidP="0024204F"/>
    <w:p w14:paraId="26642830" w14:textId="77777777" w:rsidR="0024204F" w:rsidRPr="0024204F" w:rsidRDefault="0024204F" w:rsidP="0024204F"/>
    <w:p w14:paraId="26642831" w14:textId="77777777" w:rsidR="0024204F" w:rsidRPr="0024204F" w:rsidRDefault="0024204F" w:rsidP="0024204F"/>
    <w:p w14:paraId="26642832" w14:textId="77777777" w:rsidR="0024204F" w:rsidRPr="0024204F" w:rsidRDefault="0024204F" w:rsidP="0024204F"/>
    <w:p w14:paraId="26642833" w14:textId="77777777" w:rsidR="0024204F" w:rsidRPr="0024204F" w:rsidRDefault="0024204F" w:rsidP="0024204F"/>
    <w:p w14:paraId="26642834" w14:textId="77777777" w:rsidR="0024204F" w:rsidRPr="0024204F" w:rsidRDefault="0024204F" w:rsidP="0024204F"/>
    <w:p w14:paraId="26642835" w14:textId="77777777" w:rsidR="00DE1D38" w:rsidRDefault="00554C70" w:rsidP="007652DC">
      <w:pPr>
        <w:jc w:val="both"/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9746F8">
        <w:rPr>
          <w:rFonts w:ascii="Verdana" w:eastAsia="Times New Roman" w:hAnsi="Verdana" w:cs="Times New Roman"/>
          <w:b/>
          <w:sz w:val="22"/>
          <w:szCs w:val="22"/>
          <w:lang w:val="en-US"/>
        </w:rPr>
        <w:t>CHARACTERISTICS AND APPLICATIONS</w:t>
      </w:r>
    </w:p>
    <w:p w14:paraId="26642836" w14:textId="77777777" w:rsidR="00B87A1D" w:rsidRPr="00996A24" w:rsidRDefault="00B87A1D" w:rsidP="007652DC">
      <w:pPr>
        <w:jc w:val="both"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14:paraId="26642837" w14:textId="0DBD7EAD" w:rsidR="00996A24" w:rsidRPr="00996A24" w:rsidRDefault="00996A24" w:rsidP="00996A2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The use of </w:t>
      </w:r>
      <w:r w:rsidRPr="00996A24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ZIMOVIT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Pr="00996A24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SB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for</w:t>
      </w:r>
      <w:r w:rsidR="004C262A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the fermentation of </w:t>
      </w:r>
      <w:proofErr w:type="spellStart"/>
      <w:r w:rsidR="004C262A">
        <w:rPr>
          <w:rFonts w:ascii="Verdana" w:eastAsia="Times New Roman" w:hAnsi="Verdana" w:cs="Times New Roman"/>
          <w:i/>
          <w:sz w:val="22"/>
          <w:szCs w:val="22"/>
          <w:lang w:val="en-US"/>
        </w:rPr>
        <w:t>wort</w:t>
      </w:r>
      <w:proofErr w:type="spellEnd"/>
      <w:r w:rsidR="00B87A1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actually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stimulates the growth and multiplication of yeasts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,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with the advantage of reducing fermentation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timing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,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accelerating 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>the sugar transformation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and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reducing the production of undesired compounds such as diacetyl or volatile acidity.</w:t>
      </w:r>
    </w:p>
    <w:p w14:paraId="26642838" w14:textId="77777777" w:rsidR="00996A24" w:rsidRPr="00996A24" w:rsidRDefault="00996A24" w:rsidP="00996A2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39" w14:textId="77777777" w:rsidR="00996A24" w:rsidRPr="00996A24" w:rsidRDefault="00996A24" w:rsidP="00996A2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667EA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ZIMOVIT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Pr="00667EA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SB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is indicated for all fermentations in general, but </w:t>
      </w:r>
      <w:r w:rsidR="00B87A1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it has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the best results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in the proces</w:t>
      </w:r>
      <w:r w:rsidR="00B87A1D">
        <w:rPr>
          <w:rFonts w:ascii="Verdana" w:eastAsia="Times New Roman" w:hAnsi="Verdana" w:cs="Times New Roman"/>
          <w:i/>
          <w:sz w:val="22"/>
          <w:szCs w:val="22"/>
          <w:lang w:val="en-US"/>
        </w:rPr>
        <w:t>s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Special, High Gravity and Super High Gravity beers.</w:t>
      </w:r>
    </w:p>
    <w:p w14:paraId="2664283A" w14:textId="77777777" w:rsidR="00996A24" w:rsidRPr="00996A24" w:rsidRDefault="00996A24" w:rsidP="00996A2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3B" w14:textId="77777777" w:rsidR="00996A24" w:rsidRPr="00996A24" w:rsidRDefault="00996A24" w:rsidP="00996A2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667EA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ZIMOVIT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Pr="00667EA7">
        <w:rPr>
          <w:rFonts w:ascii="Verdana" w:eastAsia="Times New Roman" w:hAnsi="Verdana" w:cs="Times New Roman"/>
          <w:b/>
          <w:i/>
          <w:sz w:val="22"/>
          <w:szCs w:val="22"/>
          <w:lang w:val="en-US"/>
        </w:rPr>
        <w:t>SB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guarantees the nitrogen and vitamin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supply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necessary to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assure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a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proper </w:t>
      </w:r>
      <w:r w:rsidR="00667EA7"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fermentation 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progress. The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well 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>balanced presence of cellulose acts as a support for the yeasts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, thus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ensuring their homogeneous distribution within the mass and therefore a correct</w:t>
      </w:r>
      <w:r w:rsidR="00B87A1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and complete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fermentation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course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2664283C" w14:textId="77777777" w:rsidR="00996A24" w:rsidRPr="00996A24" w:rsidRDefault="00996A24" w:rsidP="00996A2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3D" w14:textId="77777777" w:rsidR="00996A24" w:rsidRPr="00996A24" w:rsidRDefault="00996A24" w:rsidP="00996A24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Its formulation has been studied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for making it eas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y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to be dissolved and dispersed 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>in the mass to be fermented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;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it also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allow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s for 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quick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sedimentation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, which will result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>in a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consequent </w:t>
      </w:r>
      <w:r w:rsidR="00B87A1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good 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>clarification at the end of the</w:t>
      </w:r>
      <w:r w:rsidR="00667E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whole</w:t>
      </w:r>
      <w:r w:rsidRPr="00996A24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microbiological transformation.</w:t>
      </w:r>
    </w:p>
    <w:p w14:paraId="2664283E" w14:textId="77777777" w:rsidR="00996A24" w:rsidRPr="00996A24" w:rsidRDefault="00996A24" w:rsidP="00BE3BA8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3F" w14:textId="77777777" w:rsidR="00AC63C7" w:rsidRPr="00B87A1D" w:rsidRDefault="00AC63C7" w:rsidP="00BE3BA8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40" w14:textId="77777777" w:rsidR="007652DC" w:rsidRPr="00B87A1D" w:rsidRDefault="007652DC" w:rsidP="007652DC">
      <w:pPr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14:paraId="26642841" w14:textId="77777777" w:rsidR="00554C70" w:rsidRPr="001D1A0D" w:rsidRDefault="00554C70" w:rsidP="00554C70">
      <w:pPr>
        <w:rPr>
          <w:rFonts w:ascii="Verdana" w:eastAsia="Times New Roman" w:hAnsi="Verdana" w:cs="Times New Roman"/>
          <w:b/>
          <w:sz w:val="22"/>
          <w:szCs w:val="22"/>
          <w:lang w:val="en-US"/>
        </w:rPr>
      </w:pPr>
      <w:r w:rsidRPr="001D1A0D">
        <w:rPr>
          <w:rFonts w:ascii="Verdana" w:eastAsia="Times New Roman" w:hAnsi="Verdana" w:cs="Times New Roman"/>
          <w:b/>
          <w:sz w:val="22"/>
          <w:szCs w:val="22"/>
          <w:lang w:val="en-US"/>
        </w:rPr>
        <w:t>DOSAGE AND ISTRUCTION FOR USE</w:t>
      </w:r>
    </w:p>
    <w:p w14:paraId="26642842" w14:textId="77777777" w:rsidR="003C4ED4" w:rsidRPr="003459A7" w:rsidRDefault="003C4ED4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43" w14:textId="172A44F2" w:rsidR="003459A7" w:rsidRPr="003459A7" w:rsidRDefault="003459A7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Dissolve ZIMOVIT SB in a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small amount of</w:t>
      </w: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water or </w:t>
      </w:r>
      <w:proofErr w:type="spellStart"/>
      <w:r w:rsidR="004C262A">
        <w:rPr>
          <w:rFonts w:ascii="Verdana" w:eastAsia="Times New Roman" w:hAnsi="Verdana" w:cs="Times New Roman"/>
          <w:i/>
          <w:sz w:val="22"/>
          <w:szCs w:val="22"/>
          <w:lang w:val="en-US"/>
        </w:rPr>
        <w:t>wort</w:t>
      </w:r>
      <w:proofErr w:type="spellEnd"/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; </w:t>
      </w: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add it to the mass to be fermented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during pumping-over</w:t>
      </w: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or add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it directly to the yeast-starter </w:t>
      </w: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to be treated, </w:t>
      </w:r>
      <w:r>
        <w:rPr>
          <w:rFonts w:ascii="Verdana" w:eastAsia="Times New Roman" w:hAnsi="Verdana" w:cs="Times New Roman"/>
          <w:i/>
          <w:sz w:val="22"/>
          <w:szCs w:val="22"/>
          <w:lang w:val="en-US"/>
        </w:rPr>
        <w:t>aerating the starter itself</w:t>
      </w: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26642844" w14:textId="77777777" w:rsidR="003C4ED4" w:rsidRPr="00B87A1D" w:rsidRDefault="003C4ED4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45" w14:textId="6949EFC7" w:rsidR="003C4ED4" w:rsidRPr="003459A7" w:rsidRDefault="003C4ED4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>DOS</w:t>
      </w:r>
      <w:r w:rsidR="003459A7"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>AGE</w:t>
      </w:r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: </w:t>
      </w:r>
      <w:r w:rsidR="00A834C5"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>30</w:t>
      </w:r>
      <w:r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>-</w:t>
      </w:r>
      <w:r w:rsidR="00A34A24"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>6</w:t>
      </w:r>
      <w:r w:rsidR="003459A7"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>0</w:t>
      </w:r>
      <w:r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g/</w:t>
      </w:r>
      <w:r w:rsidR="00FB646A"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>hl</w:t>
      </w:r>
      <w:r w:rsidR="003459A7"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of </w:t>
      </w:r>
      <w:proofErr w:type="spellStart"/>
      <w:r w:rsidR="004C262A">
        <w:rPr>
          <w:rFonts w:ascii="Verdana" w:eastAsia="Times New Roman" w:hAnsi="Verdana" w:cs="Times New Roman"/>
          <w:i/>
          <w:sz w:val="22"/>
          <w:szCs w:val="22"/>
          <w:lang w:val="en-US"/>
        </w:rPr>
        <w:t>wor</w:t>
      </w:r>
      <w:r w:rsidR="003459A7"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>t</w:t>
      </w:r>
      <w:proofErr w:type="spellEnd"/>
      <w:r w:rsidRPr="003459A7">
        <w:rPr>
          <w:rFonts w:ascii="Verdana" w:eastAsia="Times New Roman" w:hAnsi="Verdana" w:cs="Times New Roman"/>
          <w:i/>
          <w:sz w:val="22"/>
          <w:szCs w:val="22"/>
          <w:lang w:val="en-US"/>
        </w:rPr>
        <w:t>.</w:t>
      </w:r>
    </w:p>
    <w:p w14:paraId="26642846" w14:textId="77777777" w:rsidR="009D593B" w:rsidRPr="003459A7" w:rsidRDefault="009D593B" w:rsidP="007652DC">
      <w:pPr>
        <w:jc w:val="both"/>
        <w:rPr>
          <w:rFonts w:ascii="Verdana" w:eastAsia="Times New Roman" w:hAnsi="Verdana" w:cs="Times New Roman"/>
          <w:sz w:val="22"/>
          <w:szCs w:val="22"/>
          <w:lang w:val="en-US"/>
        </w:rPr>
      </w:pPr>
    </w:p>
    <w:p w14:paraId="26642847" w14:textId="77777777" w:rsidR="007652DC" w:rsidRPr="00B87A1D" w:rsidRDefault="00554C70" w:rsidP="007652DC">
      <w:pPr>
        <w:tabs>
          <w:tab w:val="left" w:pos="1440"/>
        </w:tabs>
        <w:rPr>
          <w:rFonts w:ascii="Verdana" w:eastAsia="Times New Roman" w:hAnsi="Verdana" w:cs="Times New Roman"/>
          <w:b/>
          <w:i/>
          <w:sz w:val="22"/>
          <w:szCs w:val="22"/>
          <w:lang w:val="en-US"/>
        </w:rPr>
      </w:pPr>
      <w:r w:rsidRPr="00F92053">
        <w:rPr>
          <w:rFonts w:ascii="Verdana" w:eastAsia="Times New Roman" w:hAnsi="Verdana" w:cs="Times New Roman"/>
          <w:b/>
          <w:sz w:val="22"/>
          <w:szCs w:val="22"/>
          <w:lang w:val="en-US"/>
        </w:rPr>
        <w:t>COMPOSITION</w:t>
      </w:r>
    </w:p>
    <w:p w14:paraId="26642848" w14:textId="77777777" w:rsidR="003C4ED4" w:rsidRPr="00B87A1D" w:rsidRDefault="003C4ED4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49" w14:textId="74660655" w:rsidR="003459A7" w:rsidRPr="00B87A1D" w:rsidRDefault="003459A7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proofErr w:type="spellStart"/>
      <w:r w:rsidRPr="00B87A1D">
        <w:rPr>
          <w:rFonts w:ascii="Verdana" w:eastAsia="Times New Roman" w:hAnsi="Verdana" w:cs="Times New Roman"/>
          <w:i/>
          <w:sz w:val="22"/>
          <w:szCs w:val="22"/>
          <w:lang w:val="en-US"/>
        </w:rPr>
        <w:t>Diammonium</w:t>
      </w:r>
      <w:proofErr w:type="spellEnd"/>
      <w:r w:rsidRPr="00B87A1D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phosphate, ammonium sulfate, cellulose, thiamine hydrochloride (Vitamin B1)</w:t>
      </w:r>
    </w:p>
    <w:p w14:paraId="2664284A" w14:textId="77777777" w:rsidR="007652DC" w:rsidRPr="00B87A1D" w:rsidRDefault="007652DC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</w:p>
    <w:p w14:paraId="2664284B" w14:textId="090DE1CB" w:rsidR="007652DC" w:rsidRPr="00B87A1D" w:rsidRDefault="004C262A" w:rsidP="007652DC">
      <w:pPr>
        <w:jc w:val="both"/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>
        <w:rPr>
          <w:noProof/>
        </w:rPr>
        <w:pict w14:anchorId="26642858">
          <v:shape id="Casella di testo 8" o:spid="_x0000_s1027" type="#_x0000_t202" style="position:absolute;left:0;text-align:left;margin-left:505.8pt;margin-top:2.1pt;width:26.25pt;height:114.75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" fillcolor="white [3201]" stroked="f" strokeweight=".5pt">
            <v:textbox style="layout-flow:vertical;mso-layout-flow-alt:bottom-to-top">
              <w:txbxContent>
                <w:p w14:paraId="2664286A" w14:textId="77777777" w:rsidR="007652DC" w:rsidRPr="007652DC" w:rsidRDefault="007652DC" w:rsidP="007652DC">
                  <w:pP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</w:pPr>
                  <w:r w:rsidRPr="007652DC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REV. 0</w:t>
                  </w: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1</w:t>
                  </w:r>
                  <w:r w:rsidRPr="007652DC"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 xml:space="preserve"> _</w:t>
                  </w:r>
                  <w:r>
                    <w:rPr>
                      <w:rFonts w:ascii="Arial" w:eastAsia="Times New Roman" w:hAnsi="Arial" w:cs="Arial"/>
                      <w:b/>
                      <w:position w:val="22"/>
                      <w:sz w:val="18"/>
                      <w:szCs w:val="18"/>
                    </w:rPr>
                    <w:t>111018</w:t>
                  </w:r>
                </w:p>
                <w:p w14:paraId="2664286B" w14:textId="77777777" w:rsidR="007652DC" w:rsidRDefault="007652DC"/>
              </w:txbxContent>
            </v:textbox>
          </v:shape>
        </w:pict>
      </w:r>
    </w:p>
    <w:p w14:paraId="2664284C" w14:textId="77777777" w:rsidR="003C4ED4" w:rsidRPr="007A4A0A" w:rsidRDefault="00554C70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7A4A0A">
        <w:rPr>
          <w:rFonts w:ascii="Verdana" w:eastAsia="Times New Roman" w:hAnsi="Verdana" w:cs="Times New Roman"/>
          <w:b/>
          <w:sz w:val="22"/>
          <w:szCs w:val="22"/>
          <w:lang w:val="en-US"/>
        </w:rPr>
        <w:t>PACKING</w:t>
      </w:r>
      <w:bookmarkStart w:id="0" w:name="_GoBack"/>
      <w:bookmarkEnd w:id="0"/>
    </w:p>
    <w:p w14:paraId="3F5DE146" w14:textId="77777777" w:rsidR="004B22E7" w:rsidRDefault="003C4ED4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7A4A0A">
        <w:rPr>
          <w:rFonts w:ascii="Verdana" w:eastAsia="Times New Roman" w:hAnsi="Verdana" w:cs="Times New Roman"/>
          <w:i/>
          <w:sz w:val="22"/>
          <w:szCs w:val="22"/>
          <w:lang w:val="en-US"/>
        </w:rPr>
        <w:t>20 kg</w:t>
      </w:r>
      <w:r w:rsidR="00554C70" w:rsidRPr="007A4A0A">
        <w:rPr>
          <w:rFonts w:ascii="Verdana" w:eastAsia="Times New Roman" w:hAnsi="Verdana" w:cs="Times New Roman"/>
          <w:i/>
          <w:sz w:val="22"/>
          <w:szCs w:val="22"/>
          <w:lang w:val="en-US"/>
        </w:rPr>
        <w:t xml:space="preserve"> bags</w:t>
      </w:r>
    </w:p>
    <w:p w14:paraId="2664284D" w14:textId="4D3E8021" w:rsidR="0024204F" w:rsidRPr="00E07F3D" w:rsidRDefault="004B22E7" w:rsidP="0024204F">
      <w:pPr>
        <w:rPr>
          <w:rFonts w:ascii="Verdana" w:eastAsia="Times New Roman" w:hAnsi="Verdana" w:cs="Times New Roman"/>
          <w:i/>
          <w:sz w:val="22"/>
          <w:szCs w:val="22"/>
          <w:lang w:val="en-US"/>
        </w:rPr>
      </w:pPr>
      <w:r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>5 kg bags</w:t>
      </w:r>
    </w:p>
    <w:p w14:paraId="5ADB447E" w14:textId="4AAF4BE8" w:rsidR="004B22E7" w:rsidRPr="007A4A0A" w:rsidRDefault="004B22E7" w:rsidP="0024204F">
      <w:pPr>
        <w:rPr>
          <w:lang w:val="en-US"/>
        </w:rPr>
      </w:pPr>
      <w:r w:rsidRPr="00E07F3D">
        <w:rPr>
          <w:rFonts w:ascii="Verdana" w:eastAsia="Times New Roman" w:hAnsi="Verdana" w:cs="Times New Roman"/>
          <w:i/>
          <w:sz w:val="22"/>
          <w:szCs w:val="22"/>
          <w:lang w:val="en-US"/>
        </w:rPr>
        <w:t>1 kg bags</w:t>
      </w:r>
    </w:p>
    <w:p w14:paraId="2664284E" w14:textId="77777777" w:rsidR="003C4ED4" w:rsidRPr="007A4A0A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2664284F" w14:textId="77777777" w:rsidR="003C4ED4" w:rsidRPr="007A4A0A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26642850" w14:textId="77777777" w:rsidR="003C4ED4" w:rsidRPr="007A4A0A" w:rsidRDefault="00554C70" w:rsidP="0024204F">
      <w:pPr>
        <w:rPr>
          <w:rFonts w:ascii="Verdana" w:hAnsi="Verdana"/>
          <w:b/>
          <w:sz w:val="18"/>
          <w:szCs w:val="18"/>
          <w:lang w:val="en-US"/>
        </w:rPr>
      </w:pPr>
      <w:r w:rsidRPr="007A4A0A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14:paraId="26642851" w14:textId="77777777" w:rsidR="003C4ED4" w:rsidRPr="007A4A0A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26642852" w14:textId="77777777" w:rsidR="003C4ED4" w:rsidRPr="007A4A0A" w:rsidRDefault="003C4ED4" w:rsidP="0024204F">
      <w:pPr>
        <w:rPr>
          <w:rFonts w:ascii="Verdana" w:hAnsi="Verdana"/>
          <w:b/>
          <w:sz w:val="18"/>
          <w:szCs w:val="18"/>
          <w:lang w:val="en-US"/>
        </w:rPr>
      </w:pPr>
    </w:p>
    <w:p w14:paraId="26642854" w14:textId="5480953C" w:rsidR="0024204F" w:rsidRPr="007A4A0A" w:rsidRDefault="007A4A0A" w:rsidP="0024204F">
      <w:pPr>
        <w:rPr>
          <w:lang w:val="en-US"/>
        </w:rPr>
      </w:pPr>
      <w:r w:rsidRPr="001D1A0D">
        <w:rPr>
          <w:rFonts w:ascii="Verdana" w:hAnsi="Verdana"/>
          <w:b/>
          <w:sz w:val="18"/>
          <w:szCs w:val="18"/>
          <w:lang w:val="en-US"/>
        </w:rPr>
        <w:t>This product is considered as not harmful and therefore it does not requires a Material Safety Data Sheet (MSDS).</w:t>
      </w:r>
    </w:p>
    <w:p w14:paraId="26642855" w14:textId="77777777" w:rsidR="000B4F30" w:rsidRPr="0024204F" w:rsidRDefault="004C262A" w:rsidP="007652DC">
      <w:pPr>
        <w:tabs>
          <w:tab w:val="left" w:pos="6225"/>
        </w:tabs>
      </w:pPr>
      <w:r>
        <w:rPr>
          <w:noProof/>
        </w:rPr>
        <w:lastRenderedPageBreak/>
        <w:pict w14:anchorId="26642859">
          <v:shape id="Casella di testo 6" o:spid="_x0000_s1028" type="#_x0000_t202" style="position:absolute;margin-left:562.05pt;margin-top:639.2pt;width:27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U9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CO84U9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2664286C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2664285A">
          <v:shape id="Casella di testo 4" o:spid="_x0000_s1029" type="#_x0000_t202" style="position:absolute;margin-left:562.05pt;margin-top:639.2pt;width:2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cvAIAAMs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BFPOUc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2664286D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2664285B">
          <v:shape id="Casella di testo 3" o:spid="_x0000_s1030" type="#_x0000_t202" style="position:absolute;margin-left:562.05pt;margin-top:639.2pt;width:27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G9EON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2664286E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  <w:r>
        <w:rPr>
          <w:noProof/>
        </w:rPr>
        <w:pict w14:anchorId="2664285C">
          <v:shape id="Casella di testo 7" o:spid="_x0000_s1031" type="#_x0000_t202" style="position:absolute;margin-left:562.05pt;margin-top:639.2pt;width:27pt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" filled="f" stroked="f">
            <v:textbox style="layout-flow:vertical;mso-layout-flow-alt:bottom-to-top">
              <w:txbxContent>
                <w:p w14:paraId="2664286F" w14:textId="77777777" w:rsidR="0024204F" w:rsidRPr="00B10A36" w:rsidRDefault="0024204F" w:rsidP="00A469BC">
                  <w:pPr>
                    <w:rPr>
                      <w:b/>
                      <w:position w:val="22"/>
                      <w:sz w:val="18"/>
                      <w:szCs w:val="18"/>
                    </w:rPr>
                  </w:pPr>
                  <w:r>
                    <w:rPr>
                      <w:b/>
                      <w:position w:val="22"/>
                      <w:sz w:val="18"/>
                      <w:szCs w:val="18"/>
                    </w:rPr>
                    <w:t>REV. 03 _221110</w:t>
                  </w:r>
                </w:p>
              </w:txbxContent>
            </v:textbox>
          </v:shape>
        </w:pict>
      </w:r>
    </w:p>
    <w:sectPr w:rsidR="000B4F30" w:rsidRPr="0024204F" w:rsidSect="0024204F">
      <w:headerReference w:type="even" r:id="rId9"/>
      <w:headerReference w:type="default" r:id="rId10"/>
      <w:headerReference w:type="first" r:id="rId11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285F" w14:textId="77777777" w:rsidR="00D60B68" w:rsidRDefault="00D60B68" w:rsidP="00AF0419">
      <w:r>
        <w:separator/>
      </w:r>
    </w:p>
  </w:endnote>
  <w:endnote w:type="continuationSeparator" w:id="0">
    <w:p w14:paraId="26642860" w14:textId="77777777" w:rsidR="00D60B68" w:rsidRDefault="00D60B68" w:rsidP="00A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4285D" w14:textId="77777777" w:rsidR="00D60B68" w:rsidRDefault="00D60B68" w:rsidP="00AF0419">
      <w:r>
        <w:separator/>
      </w:r>
    </w:p>
  </w:footnote>
  <w:footnote w:type="continuationSeparator" w:id="0">
    <w:p w14:paraId="2664285E" w14:textId="77777777" w:rsidR="00D60B68" w:rsidRDefault="00D60B68" w:rsidP="00A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2861" w14:textId="77777777" w:rsidR="00AF0419" w:rsidRDefault="004C262A">
    <w:pPr>
      <w:pStyle w:val="Intestazione"/>
    </w:pPr>
    <w:r>
      <w:rPr>
        <w:noProof/>
      </w:rPr>
      <w:pict w14:anchorId="26642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65pt;height:842.1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2862" w14:textId="77777777" w:rsidR="00AF0419" w:rsidRDefault="004C262A">
    <w:pPr>
      <w:pStyle w:val="Intestazione"/>
    </w:pPr>
    <w:r>
      <w:rPr>
        <w:noProof/>
      </w:rPr>
      <w:pict w14:anchorId="26642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85pt;margin-top:-70.7pt;width:595.3pt;height:841.7pt;z-index:-251658240;mso-position-horizontal-relative:margin;mso-position-vertical-relative:margin">
          <v:imagedata r:id="rId1" o:title="Fondo Scheda Tecnica 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2863" w14:textId="77777777" w:rsidR="00AF0419" w:rsidRDefault="004C262A">
    <w:pPr>
      <w:pStyle w:val="Intestazione"/>
    </w:pPr>
    <w:r>
      <w:rPr>
        <w:noProof/>
      </w:rPr>
      <w:pict w14:anchorId="26642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65pt;height:842.1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o Scheda Tecnica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FD1"/>
    <w:multiLevelType w:val="hybridMultilevel"/>
    <w:tmpl w:val="9318769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4D2DA7"/>
    <w:multiLevelType w:val="hybridMultilevel"/>
    <w:tmpl w:val="AE50B44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43B74"/>
    <w:multiLevelType w:val="hybridMultilevel"/>
    <w:tmpl w:val="3E6869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D91"/>
    <w:multiLevelType w:val="hybridMultilevel"/>
    <w:tmpl w:val="82F09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606A"/>
    <w:multiLevelType w:val="hybridMultilevel"/>
    <w:tmpl w:val="0344C7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04F"/>
    <w:rsid w:val="0000686B"/>
    <w:rsid w:val="000B4F30"/>
    <w:rsid w:val="00116683"/>
    <w:rsid w:val="0024204F"/>
    <w:rsid w:val="00280422"/>
    <w:rsid w:val="002D5487"/>
    <w:rsid w:val="002E3F51"/>
    <w:rsid w:val="003459A7"/>
    <w:rsid w:val="00392A87"/>
    <w:rsid w:val="003C074B"/>
    <w:rsid w:val="003C4ED4"/>
    <w:rsid w:val="0042488E"/>
    <w:rsid w:val="004B22E7"/>
    <w:rsid w:val="004C262A"/>
    <w:rsid w:val="004D0949"/>
    <w:rsid w:val="005462D9"/>
    <w:rsid w:val="00554C70"/>
    <w:rsid w:val="0059153B"/>
    <w:rsid w:val="006301F8"/>
    <w:rsid w:val="00667EA7"/>
    <w:rsid w:val="007071FC"/>
    <w:rsid w:val="007265A4"/>
    <w:rsid w:val="00764D61"/>
    <w:rsid w:val="007652DC"/>
    <w:rsid w:val="00794B6A"/>
    <w:rsid w:val="007A4A0A"/>
    <w:rsid w:val="00805360"/>
    <w:rsid w:val="0084398C"/>
    <w:rsid w:val="008E025E"/>
    <w:rsid w:val="008E45A2"/>
    <w:rsid w:val="00900162"/>
    <w:rsid w:val="00990C67"/>
    <w:rsid w:val="00996A24"/>
    <w:rsid w:val="009A460E"/>
    <w:rsid w:val="009D593B"/>
    <w:rsid w:val="00A34A24"/>
    <w:rsid w:val="00A834C5"/>
    <w:rsid w:val="00A90EB4"/>
    <w:rsid w:val="00AB7261"/>
    <w:rsid w:val="00AC63C7"/>
    <w:rsid w:val="00AF0419"/>
    <w:rsid w:val="00B17654"/>
    <w:rsid w:val="00B53F18"/>
    <w:rsid w:val="00B87A1D"/>
    <w:rsid w:val="00BD1A2A"/>
    <w:rsid w:val="00BE3BA8"/>
    <w:rsid w:val="00C1717C"/>
    <w:rsid w:val="00C53D26"/>
    <w:rsid w:val="00D070FA"/>
    <w:rsid w:val="00D34234"/>
    <w:rsid w:val="00D44725"/>
    <w:rsid w:val="00D60B68"/>
    <w:rsid w:val="00DB3F8A"/>
    <w:rsid w:val="00DE1D38"/>
    <w:rsid w:val="00E07F3D"/>
    <w:rsid w:val="00E237B9"/>
    <w:rsid w:val="00E77B48"/>
    <w:rsid w:val="00EB0C51"/>
    <w:rsid w:val="00ED42A1"/>
    <w:rsid w:val="00EF7E6B"/>
    <w:rsid w:val="00F04334"/>
    <w:rsid w:val="00FA0432"/>
    <w:rsid w:val="00FA4218"/>
    <w:rsid w:val="00FB2BC9"/>
    <w:rsid w:val="00FB646A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6642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1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419"/>
  </w:style>
  <w:style w:type="paragraph" w:styleId="Pidipagina">
    <w:name w:val="footer"/>
    <w:basedOn w:val="Normale"/>
    <w:link w:val="PidipaginaCarattere"/>
    <w:uiPriority w:val="99"/>
    <w:unhideWhenUsed/>
    <w:rsid w:val="00AF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4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04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B3F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B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ea%20Tecnica\PRODOTTI\modello%20base%20scheda%20tecnica\2018\Modello%20scheda%20Tecnic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2B016-EDD8-4E73-8994-02BEBC8C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Tecnica OK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Rusalen</dc:creator>
  <cp:lastModifiedBy>Francesco Rusalen</cp:lastModifiedBy>
  <cp:revision>13</cp:revision>
  <dcterms:created xsi:type="dcterms:W3CDTF">2019-11-08T12:03:00Z</dcterms:created>
  <dcterms:modified xsi:type="dcterms:W3CDTF">2019-12-03T15:28:00Z</dcterms:modified>
</cp:coreProperties>
</file>